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4671" w14:textId="1E535EE1" w:rsidR="00B30037" w:rsidRPr="00115B34" w:rsidRDefault="00115B34" w:rsidP="00B30037">
      <w:pPr>
        <w:rPr>
          <w:b/>
          <w:bCs/>
        </w:rPr>
      </w:pPr>
      <w:r w:rsidRPr="00115B34">
        <w:rPr>
          <w:b/>
          <w:bCs/>
        </w:rPr>
        <w:t xml:space="preserve">Załącznik nr 6 </w:t>
      </w:r>
    </w:p>
    <w:p w14:paraId="6A6A1F49" w14:textId="778DC37C" w:rsidR="00B30037" w:rsidRPr="00115B34" w:rsidRDefault="00B30037" w:rsidP="00B30037">
      <w:r w:rsidRPr="003D64B3">
        <w:rPr>
          <w:b/>
          <w:bCs/>
        </w:rPr>
        <w:t xml:space="preserve">Ochrona małoletnich w </w:t>
      </w:r>
      <w:r w:rsidR="00115B34" w:rsidRPr="003D64B3">
        <w:rPr>
          <w:b/>
          <w:bCs/>
        </w:rPr>
        <w:t>Fundacj</w:t>
      </w:r>
      <w:r w:rsidR="00115B34">
        <w:rPr>
          <w:b/>
          <w:bCs/>
        </w:rPr>
        <w:t>i</w:t>
      </w:r>
      <w:r w:rsidR="00115B34" w:rsidRPr="003D64B3">
        <w:rPr>
          <w:b/>
          <w:bCs/>
        </w:rPr>
        <w:t xml:space="preserve"> </w:t>
      </w:r>
      <w:r w:rsidR="00115B34">
        <w:rPr>
          <w:b/>
          <w:bCs/>
        </w:rPr>
        <w:t>Pomocy Przewlekle i Nieuleczalnie Chorym Jedni Drugim,</w:t>
      </w:r>
      <w:r w:rsidR="00115B34" w:rsidRPr="003D64B3">
        <w:t xml:space="preserve"> z siedzibą w </w:t>
      </w:r>
      <w:r w:rsidR="00115B34">
        <w:t>Warszawie, ul. Puławska 354/356</w:t>
      </w:r>
      <w:r w:rsidR="00115B34" w:rsidRPr="003D64B3">
        <w:t xml:space="preserve">, </w:t>
      </w:r>
      <w:r w:rsidR="00115B34">
        <w:t>KRS 0000287052</w:t>
      </w:r>
      <w:r w:rsidR="00115B34" w:rsidRPr="00115B34">
        <w:t xml:space="preserve"> </w:t>
      </w:r>
    </w:p>
    <w:p w14:paraId="043F233E" w14:textId="77777777" w:rsidR="00B30037" w:rsidRPr="003D64B3" w:rsidRDefault="00B30037" w:rsidP="00B30037">
      <w:r w:rsidRPr="003D64B3">
        <w:t>Bezpieczeństwo i dobro dzieci są dla nas najwyższą wartością.</w:t>
      </w:r>
    </w:p>
    <w:p w14:paraId="0537AE56" w14:textId="77777777" w:rsidR="00B30037" w:rsidRPr="003D64B3" w:rsidRDefault="00B30037" w:rsidP="00B30037">
      <w:r w:rsidRPr="003D64B3">
        <w:t>Fundacja [Nazwa] udziela wsparcia finansowego na leczenie dzieci na podstawie składanych wniosków oraz dokumentów medycznych i księgowych. Nie prowadzimy działalności obejmującej bezpośredni kontakt z małoletnimi (nie organizujemy zajęć, turnusów ani spotkań z dziećmi).</w:t>
      </w:r>
    </w:p>
    <w:p w14:paraId="4427BE2F" w14:textId="77777777" w:rsidR="00B30037" w:rsidRPr="003D64B3" w:rsidRDefault="00B30037" w:rsidP="00B30037">
      <w:r w:rsidRPr="003D64B3">
        <w:t>Mimo to wdrożyliśmy wewnętrzną procedurę ochrony małoletnich, która określa:</w:t>
      </w:r>
    </w:p>
    <w:p w14:paraId="43B7D99B" w14:textId="77777777" w:rsidR="00B30037" w:rsidRPr="003D64B3" w:rsidRDefault="00B30037" w:rsidP="00B30037">
      <w:pPr>
        <w:numPr>
          <w:ilvl w:val="0"/>
          <w:numId w:val="1"/>
        </w:numPr>
      </w:pPr>
      <w:r w:rsidRPr="003D64B3">
        <w:t>zasady bezpiecznego przetwarzania danych dzieci,</w:t>
      </w:r>
    </w:p>
    <w:p w14:paraId="7F23E28D" w14:textId="77777777" w:rsidR="00B30037" w:rsidRPr="003D64B3" w:rsidRDefault="00B30037" w:rsidP="00B30037">
      <w:pPr>
        <w:numPr>
          <w:ilvl w:val="0"/>
          <w:numId w:val="1"/>
        </w:numPr>
      </w:pPr>
      <w:r w:rsidRPr="003D64B3">
        <w:t>zasady komunikacji wyłącznie z rodzicami lub opiekunami prawnymi,</w:t>
      </w:r>
    </w:p>
    <w:p w14:paraId="1EB733DC" w14:textId="77777777" w:rsidR="00B30037" w:rsidRPr="003D64B3" w:rsidRDefault="00B30037" w:rsidP="00B30037">
      <w:pPr>
        <w:numPr>
          <w:ilvl w:val="0"/>
          <w:numId w:val="1"/>
        </w:numPr>
      </w:pPr>
      <w:r w:rsidRPr="003D64B3">
        <w:t>reguły ochrony wizerunku małoletnich,</w:t>
      </w:r>
    </w:p>
    <w:p w14:paraId="754D437A" w14:textId="77777777" w:rsidR="00B30037" w:rsidRPr="003D64B3" w:rsidRDefault="00B30037" w:rsidP="00B30037">
      <w:pPr>
        <w:numPr>
          <w:ilvl w:val="0"/>
          <w:numId w:val="1"/>
        </w:numPr>
      </w:pPr>
      <w:r w:rsidRPr="003D64B3">
        <w:t>sposób reagowania na informacje mogące wskazywać na zagrożenie dobra dziecka,</w:t>
      </w:r>
    </w:p>
    <w:p w14:paraId="3022A73E" w14:textId="77777777" w:rsidR="00B30037" w:rsidRPr="003D64B3" w:rsidRDefault="00B30037" w:rsidP="00B30037">
      <w:pPr>
        <w:numPr>
          <w:ilvl w:val="0"/>
          <w:numId w:val="1"/>
        </w:numPr>
      </w:pPr>
      <w:r w:rsidRPr="003D64B3">
        <w:t>obowiązek zachowania poufności przez osoby działające w imieniu Fundacji.</w:t>
      </w:r>
    </w:p>
    <w:p w14:paraId="3C76BC2E" w14:textId="77777777" w:rsidR="00B30037" w:rsidRPr="003D64B3" w:rsidRDefault="00B30037" w:rsidP="00B30037">
      <w:pPr>
        <w:rPr>
          <w:b/>
          <w:bCs/>
        </w:rPr>
      </w:pPr>
      <w:r w:rsidRPr="003D64B3">
        <w:rPr>
          <w:b/>
          <w:bCs/>
        </w:rPr>
        <w:t>Najważniejsze zasady:</w:t>
      </w:r>
    </w:p>
    <w:p w14:paraId="321E1591" w14:textId="77777777" w:rsidR="00B30037" w:rsidRPr="003D64B3" w:rsidRDefault="00B30037" w:rsidP="00B30037">
      <w:r w:rsidRPr="003D64B3">
        <w:rPr>
          <w:rFonts w:ascii="Segoe UI Symbol" w:hAnsi="Segoe UI Symbol" w:cs="Segoe UI Symbol"/>
        </w:rPr>
        <w:t>✔</w:t>
      </w:r>
      <w:r w:rsidRPr="003D64B3">
        <w:t xml:space="preserve"> Kontaktujemy się wyłącznie z rodzicami lub opiekunami prawnymi.</w:t>
      </w:r>
      <w:r w:rsidRPr="003D64B3">
        <w:br/>
      </w:r>
      <w:r w:rsidRPr="003D64B3">
        <w:rPr>
          <w:rFonts w:ascii="Segoe UI Symbol" w:hAnsi="Segoe UI Symbol" w:cs="Segoe UI Symbol"/>
        </w:rPr>
        <w:t>✔</w:t>
      </w:r>
      <w:r w:rsidRPr="003D64B3">
        <w:t xml:space="preserve"> Nie prowadzimy korespondencji bezpo</w:t>
      </w:r>
      <w:r w:rsidRPr="003D64B3">
        <w:rPr>
          <w:rFonts w:ascii="Aptos" w:hAnsi="Aptos" w:cs="Aptos"/>
        </w:rPr>
        <w:t>ś</w:t>
      </w:r>
      <w:r w:rsidRPr="003D64B3">
        <w:t>rednio z dzie</w:t>
      </w:r>
      <w:r w:rsidRPr="003D64B3">
        <w:rPr>
          <w:rFonts w:ascii="Aptos" w:hAnsi="Aptos" w:cs="Aptos"/>
        </w:rPr>
        <w:t>ć</w:t>
      </w:r>
      <w:r w:rsidRPr="003D64B3">
        <w:t>mi.</w:t>
      </w:r>
      <w:r w:rsidRPr="003D64B3">
        <w:br/>
      </w:r>
      <w:r w:rsidRPr="003D64B3">
        <w:rPr>
          <w:rFonts w:ascii="Segoe UI Symbol" w:hAnsi="Segoe UI Symbol" w:cs="Segoe UI Symbol"/>
        </w:rPr>
        <w:t>✔</w:t>
      </w:r>
      <w:r w:rsidRPr="003D64B3">
        <w:t xml:space="preserve"> Dane medyczne i osobowe s</w:t>
      </w:r>
      <w:r w:rsidRPr="003D64B3">
        <w:rPr>
          <w:rFonts w:ascii="Aptos" w:hAnsi="Aptos" w:cs="Aptos"/>
        </w:rPr>
        <w:t>ą</w:t>
      </w:r>
      <w:r w:rsidRPr="003D64B3">
        <w:t xml:space="preserve"> odpowiednio zabezpieczone.</w:t>
      </w:r>
      <w:r w:rsidRPr="003D64B3">
        <w:br/>
      </w:r>
      <w:r w:rsidRPr="003D64B3">
        <w:rPr>
          <w:rFonts w:ascii="Segoe UI Symbol" w:hAnsi="Segoe UI Symbol" w:cs="Segoe UI Symbol"/>
        </w:rPr>
        <w:t>✔</w:t>
      </w:r>
      <w:r w:rsidRPr="003D64B3">
        <w:t xml:space="preserve"> Publikacja wizerunku dziecka wymaga pisemnej zgody opiekuna prawnego.</w:t>
      </w:r>
      <w:r w:rsidRPr="003D64B3">
        <w:br/>
      </w:r>
      <w:r w:rsidRPr="003D64B3">
        <w:rPr>
          <w:rFonts w:ascii="Segoe UI Symbol" w:hAnsi="Segoe UI Symbol" w:cs="Segoe UI Symbol"/>
        </w:rPr>
        <w:t>✔</w:t>
      </w:r>
      <w:r w:rsidRPr="003D64B3">
        <w:t xml:space="preserve"> W przypadku powzi</w:t>
      </w:r>
      <w:r w:rsidRPr="003D64B3">
        <w:rPr>
          <w:rFonts w:ascii="Aptos" w:hAnsi="Aptos" w:cs="Aptos"/>
        </w:rPr>
        <w:t>ę</w:t>
      </w:r>
      <w:r w:rsidRPr="003D64B3">
        <w:t>cia informacji o mo</w:t>
      </w:r>
      <w:r w:rsidRPr="003D64B3">
        <w:rPr>
          <w:rFonts w:ascii="Aptos" w:hAnsi="Aptos" w:cs="Aptos"/>
        </w:rPr>
        <w:t>ż</w:t>
      </w:r>
      <w:r w:rsidRPr="003D64B3">
        <w:t>liwym zagro</w:t>
      </w:r>
      <w:r w:rsidRPr="003D64B3">
        <w:rPr>
          <w:rFonts w:ascii="Aptos" w:hAnsi="Aptos" w:cs="Aptos"/>
        </w:rPr>
        <w:t>ż</w:t>
      </w:r>
      <w:r w:rsidRPr="003D64B3">
        <w:t>eniu dobra dziecka podejmujemy odpowiednie dzia</w:t>
      </w:r>
      <w:r w:rsidRPr="003D64B3">
        <w:rPr>
          <w:rFonts w:ascii="Aptos" w:hAnsi="Aptos" w:cs="Aptos"/>
        </w:rPr>
        <w:t>ł</w:t>
      </w:r>
      <w:r w:rsidRPr="003D64B3">
        <w:t>ania zgodne z obowi</w:t>
      </w:r>
      <w:r w:rsidRPr="003D64B3">
        <w:rPr>
          <w:rFonts w:ascii="Aptos" w:hAnsi="Aptos" w:cs="Aptos"/>
        </w:rPr>
        <w:t>ą</w:t>
      </w:r>
      <w:r w:rsidRPr="003D64B3">
        <w:t>zuj</w:t>
      </w:r>
      <w:r w:rsidRPr="003D64B3">
        <w:rPr>
          <w:rFonts w:ascii="Aptos" w:hAnsi="Aptos" w:cs="Aptos"/>
        </w:rPr>
        <w:t>ą</w:t>
      </w:r>
      <w:r w:rsidRPr="003D64B3">
        <w:t>cymi przepisami prawa.</w:t>
      </w:r>
    </w:p>
    <w:p w14:paraId="27ED3C47" w14:textId="7E57D885" w:rsidR="00115B34" w:rsidRPr="00115B34" w:rsidRDefault="00B30037" w:rsidP="00115B34">
      <w:r w:rsidRPr="003D64B3">
        <w:t>W sprawach dotyczących ochrony małoletnich można kontaktować się z Fundacją pod adresem</w:t>
      </w:r>
      <w:r w:rsidR="00115B34">
        <w:t xml:space="preserve"> </w:t>
      </w:r>
      <w:r w:rsidR="00115B34">
        <w:t xml:space="preserve">email: </w:t>
      </w:r>
      <w:hyperlink r:id="rId5" w:history="1">
        <w:r w:rsidR="00115B34" w:rsidRPr="00B21B81">
          <w:rPr>
            <w:rStyle w:val="Hipercze"/>
          </w:rPr>
          <w:t>fundacja@jednidrugim.pl</w:t>
        </w:r>
      </w:hyperlink>
    </w:p>
    <w:p w14:paraId="472E21E2" w14:textId="532E36AD" w:rsidR="00B30037" w:rsidRPr="003D64B3" w:rsidRDefault="00B30037" w:rsidP="00B30037"/>
    <w:p w14:paraId="59933068" w14:textId="4FD6BC82" w:rsidR="00CA3755" w:rsidRDefault="00000000" w:rsidP="00B30037">
      <w:r>
        <w:pict w14:anchorId="485FF9DA">
          <v:rect id="_x0000_i1025" style="width:0;height:1.5pt" o:hralign="center" o:hrstd="t" o:hr="t" fillcolor="#a0a0a0" stroked="f"/>
        </w:pict>
      </w:r>
    </w:p>
    <w:sectPr w:rsidR="00CA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11B83"/>
    <w:multiLevelType w:val="multilevel"/>
    <w:tmpl w:val="614C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03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5"/>
    <w:rsid w:val="00115B34"/>
    <w:rsid w:val="001453E1"/>
    <w:rsid w:val="0059646B"/>
    <w:rsid w:val="00B30037"/>
    <w:rsid w:val="00C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A689"/>
  <w15:chartTrackingRefBased/>
  <w15:docId w15:val="{3A513BDA-A452-4939-8DAC-04D4EE7A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037"/>
  </w:style>
  <w:style w:type="paragraph" w:styleId="Nagwek1">
    <w:name w:val="heading 1"/>
    <w:basedOn w:val="Normalny"/>
    <w:next w:val="Normalny"/>
    <w:link w:val="Nagwek1Znak"/>
    <w:uiPriority w:val="9"/>
    <w:qFormat/>
    <w:rsid w:val="00CA3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7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7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7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7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7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7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7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7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7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7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5B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acja@jednidrugi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Zaremba</dc:creator>
  <cp:keywords/>
  <dc:description/>
  <cp:lastModifiedBy>Małgorzata Zaremba</cp:lastModifiedBy>
  <cp:revision>3</cp:revision>
  <dcterms:created xsi:type="dcterms:W3CDTF">2026-02-22T11:45:00Z</dcterms:created>
  <dcterms:modified xsi:type="dcterms:W3CDTF">2026-03-22T17:42:00Z</dcterms:modified>
</cp:coreProperties>
</file>